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25" w:rsidRDefault="00FA0725" w:rsidP="00FA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14.10.2016г №15</w:t>
      </w:r>
    </w:p>
    <w:p w:rsidR="00FA0725" w:rsidRDefault="00FA0725" w:rsidP="00FA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A0725" w:rsidRDefault="00FA0725" w:rsidP="00FA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FA0725" w:rsidRDefault="00FA0725" w:rsidP="00FA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КИРЕНСКИЙ  МУНИЦИПАЛЬНЫЙ РАЙОН</w:t>
      </w:r>
      <w:r>
        <w:rPr>
          <w:b/>
          <w:bCs/>
          <w:sz w:val="28"/>
          <w:szCs w:val="28"/>
        </w:rPr>
        <w:br/>
        <w:t>НЕБЕЛЬСКОГО СЕЛЬСКОГО ПОСЕЛЕНИЯ</w:t>
      </w:r>
    </w:p>
    <w:p w:rsidR="00FA0725" w:rsidRDefault="00FA0725" w:rsidP="00FA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СХОД</w:t>
      </w:r>
    </w:p>
    <w:p w:rsidR="00FA0725" w:rsidRDefault="00FA0725" w:rsidP="00FA072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и дополнений в решение Схода граждан Небельского сельского поселения от 20 февраля 2016года №4 «Об утверждении перечня должностей муниципальной службы, замещение которых связано с коррупционными рисками»</w:t>
      </w:r>
    </w:p>
    <w:p w:rsidR="00FA0725" w:rsidRDefault="00FA0725" w:rsidP="00FA072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b/>
          <w:bCs/>
          <w:sz w:val="28"/>
          <w:szCs w:val="28"/>
        </w:rPr>
      </w:pPr>
    </w:p>
    <w:p w:rsidR="00FA0725" w:rsidRDefault="00FA0725" w:rsidP="00FA072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Рассмотрев экспертное заключение № 602 от 16.08.201г 6 экспертно-аналитического управления в министерстве юстиции Иркутской области, Сход граждан Небельского сельского поселения </w:t>
      </w:r>
    </w:p>
    <w:p w:rsidR="00FA0725" w:rsidRDefault="00FA0725" w:rsidP="00FA072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Решил:</w:t>
      </w:r>
    </w:p>
    <w:p w:rsidR="00FA0725" w:rsidRDefault="00FA0725" w:rsidP="00FA072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>Внести следующие изменения и дополнения в решение Схода от 20.02.2016года №4 «Об утверждении перечня должностей муниципальной службы, замещение которых связано с коррупционными рисками», должность консультанта по финансам, налогам,  анализу и вопросам социально-экономического развития отнести к старшей группе должностей муниципальной службы.</w:t>
      </w:r>
    </w:p>
    <w:p w:rsidR="00FA0725" w:rsidRDefault="00FA0725" w:rsidP="00FA072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>Настоящее решение  вступает в силу после официального опубликования.</w:t>
      </w:r>
    </w:p>
    <w:p w:rsidR="00FA0725" w:rsidRDefault="00FA0725" w:rsidP="00FA072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>Опубликовать  данное решение в информационном издании «Вестник» Небельского сельского поселения и на сайте администрации Киренского муниципального района в разделе «Поселения».</w:t>
      </w:r>
    </w:p>
    <w:p w:rsidR="00FA0725" w:rsidRDefault="00FA0725" w:rsidP="00FA072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>Контроль за исполнением настоящего решения возложить на главу администрации Небельского сельского поселения Н.В.ворона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.</w:t>
      </w:r>
      <w:proofErr w:type="gramEnd"/>
    </w:p>
    <w:p w:rsidR="00FA0725" w:rsidRDefault="00FA0725" w:rsidP="00FA07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Arial" w:hAnsi="Arial" w:cs="Arial"/>
          <w:bCs/>
          <w:sz w:val="24"/>
          <w:szCs w:val="24"/>
        </w:rPr>
      </w:pPr>
    </w:p>
    <w:p w:rsidR="00FA0725" w:rsidRDefault="00FA0725" w:rsidP="00FA07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Arial" w:hAnsi="Arial" w:cs="Arial"/>
          <w:bCs/>
          <w:sz w:val="24"/>
          <w:szCs w:val="24"/>
        </w:rPr>
      </w:pPr>
    </w:p>
    <w:p w:rsidR="00FA0725" w:rsidRDefault="00FA0725" w:rsidP="00FA07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Arial" w:hAnsi="Arial" w:cs="Arial"/>
          <w:bCs/>
          <w:sz w:val="24"/>
          <w:szCs w:val="24"/>
        </w:rPr>
      </w:pPr>
    </w:p>
    <w:p w:rsidR="00FA0725" w:rsidRDefault="00FA0725" w:rsidP="00FA07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Arial" w:hAnsi="Arial" w:cs="Arial"/>
          <w:bCs/>
          <w:sz w:val="24"/>
          <w:szCs w:val="24"/>
        </w:rPr>
      </w:pPr>
    </w:p>
    <w:p w:rsidR="00FA0725" w:rsidRDefault="00FA0725" w:rsidP="00FA07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 Небельского</w:t>
      </w:r>
    </w:p>
    <w:p w:rsidR="00F408D4" w:rsidRDefault="00FA0725" w:rsidP="00FA0725">
      <w:r>
        <w:rPr>
          <w:rFonts w:ascii="Arial" w:hAnsi="Arial" w:cs="Arial"/>
          <w:bCs/>
          <w:sz w:val="24"/>
          <w:szCs w:val="24"/>
        </w:rPr>
        <w:t xml:space="preserve">Сельского поселения                                                       Н.В.Ворона                            </w:t>
      </w:r>
    </w:p>
    <w:sectPr w:rsidR="00F4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B410E"/>
    <w:multiLevelType w:val="hybridMultilevel"/>
    <w:tmpl w:val="E9B42954"/>
    <w:lvl w:ilvl="0" w:tplc="632893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725"/>
    <w:rsid w:val="00F408D4"/>
    <w:rsid w:val="00FA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2016-11-02T05:52:00Z</dcterms:created>
  <dcterms:modified xsi:type="dcterms:W3CDTF">2016-11-02T05:52:00Z</dcterms:modified>
</cp:coreProperties>
</file>